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969"/>
        <w:gridCol w:w="4643"/>
      </w:tblGrid>
      <w:tr w:rsidR="00DC19C4" w:rsidTr="000D4EDC">
        <w:tc>
          <w:tcPr>
            <w:tcW w:w="5495" w:type="dxa"/>
          </w:tcPr>
          <w:p w:rsidR="00DC19C4" w:rsidRDefault="00DC19C4" w:rsidP="000D4EDC"/>
        </w:tc>
        <w:tc>
          <w:tcPr>
            <w:tcW w:w="3969" w:type="dxa"/>
          </w:tcPr>
          <w:p w:rsidR="00DC19C4" w:rsidRDefault="00DC19C4" w:rsidP="000D4EDC">
            <w:pPr>
              <w:pStyle w:val="3"/>
              <w:tabs>
                <w:tab w:val="left" w:pos="851"/>
                <w:tab w:val="left" w:pos="993"/>
                <w:tab w:val="left" w:pos="1134"/>
              </w:tabs>
              <w:jc w:val="both"/>
              <w:rPr>
                <w:sz w:val="24"/>
                <w:szCs w:val="24"/>
              </w:rPr>
            </w:pPr>
            <w:r>
              <w:rPr>
                <w:sz w:val="24"/>
                <w:szCs w:val="24"/>
              </w:rPr>
              <w:t xml:space="preserve">Приложение № 6 </w:t>
            </w:r>
            <w:r w:rsidRPr="00B4447C">
              <w:rPr>
                <w:sz w:val="24"/>
                <w:szCs w:val="24"/>
              </w:rPr>
              <w:t xml:space="preserve">к приказу № </w:t>
            </w:r>
            <w:r w:rsidR="0024116A">
              <w:rPr>
                <w:sz w:val="24"/>
                <w:szCs w:val="24"/>
              </w:rPr>
              <w:t>12</w:t>
            </w:r>
            <w:r w:rsidRPr="00B4447C">
              <w:rPr>
                <w:sz w:val="24"/>
                <w:szCs w:val="24"/>
              </w:rPr>
              <w:t xml:space="preserve"> </w:t>
            </w:r>
          </w:p>
          <w:p w:rsidR="00DC19C4" w:rsidRPr="00B4447C" w:rsidRDefault="00DC19C4" w:rsidP="000D4EDC">
            <w:pPr>
              <w:pStyle w:val="3"/>
              <w:tabs>
                <w:tab w:val="left" w:pos="851"/>
                <w:tab w:val="left" w:pos="993"/>
                <w:tab w:val="left" w:pos="1134"/>
              </w:tabs>
              <w:jc w:val="both"/>
              <w:rPr>
                <w:sz w:val="24"/>
                <w:szCs w:val="24"/>
              </w:rPr>
            </w:pPr>
            <w:r>
              <w:rPr>
                <w:sz w:val="24"/>
                <w:szCs w:val="24"/>
              </w:rPr>
              <w:t xml:space="preserve">от </w:t>
            </w:r>
            <w:r w:rsidR="0024116A">
              <w:rPr>
                <w:sz w:val="24"/>
                <w:szCs w:val="24"/>
              </w:rPr>
              <w:t>22</w:t>
            </w:r>
            <w:r w:rsidRPr="00B4447C">
              <w:rPr>
                <w:sz w:val="24"/>
                <w:szCs w:val="24"/>
              </w:rPr>
              <w:t xml:space="preserve"> января 201</w:t>
            </w:r>
            <w:r>
              <w:rPr>
                <w:sz w:val="24"/>
                <w:szCs w:val="24"/>
              </w:rPr>
              <w:t>8 года</w:t>
            </w:r>
          </w:p>
          <w:p w:rsidR="00DC19C4" w:rsidRPr="00E17EE3" w:rsidRDefault="00DC19C4" w:rsidP="000D4EDC">
            <w:pPr>
              <w:pStyle w:val="3"/>
              <w:tabs>
                <w:tab w:val="left" w:pos="851"/>
                <w:tab w:val="left" w:pos="993"/>
                <w:tab w:val="left" w:pos="1134"/>
              </w:tabs>
              <w:jc w:val="both"/>
              <w:rPr>
                <w:sz w:val="22"/>
                <w:szCs w:val="22"/>
              </w:rPr>
            </w:pPr>
          </w:p>
        </w:tc>
        <w:tc>
          <w:tcPr>
            <w:tcW w:w="4643" w:type="dxa"/>
          </w:tcPr>
          <w:p w:rsidR="00DC19C4" w:rsidRDefault="00DC19C4" w:rsidP="000D4EDC"/>
        </w:tc>
      </w:tr>
    </w:tbl>
    <w:p w:rsidR="00DC19C4" w:rsidRPr="00F71363" w:rsidRDefault="00DC19C4" w:rsidP="00DC19C4">
      <w:pPr>
        <w:rPr>
          <w:b/>
        </w:rPr>
      </w:pPr>
    </w:p>
    <w:p w:rsidR="00DC19C4" w:rsidRPr="00F71363" w:rsidRDefault="0024116A" w:rsidP="00DC19C4">
      <w:pPr>
        <w:rPr>
          <w:b/>
          <w:sz w:val="24"/>
          <w:szCs w:val="24"/>
        </w:rPr>
      </w:pPr>
      <w:r>
        <w:rPr>
          <w:b/>
          <w:sz w:val="24"/>
          <w:szCs w:val="24"/>
        </w:rPr>
        <w:t xml:space="preserve">                           </w:t>
      </w:r>
      <w:r w:rsidR="00DC19C4" w:rsidRPr="00F71363">
        <w:rPr>
          <w:b/>
          <w:sz w:val="24"/>
          <w:szCs w:val="24"/>
        </w:rPr>
        <w:t>Порядок уведомления работодателя о конфликте интересов</w:t>
      </w:r>
    </w:p>
    <w:p w:rsidR="00DC19C4" w:rsidRPr="00F71363" w:rsidRDefault="0024116A" w:rsidP="00DC19C4">
      <w:pPr>
        <w:spacing w:after="120"/>
        <w:rPr>
          <w:b/>
          <w:sz w:val="24"/>
          <w:szCs w:val="24"/>
        </w:rPr>
      </w:pPr>
      <w:r>
        <w:rPr>
          <w:b/>
          <w:sz w:val="24"/>
          <w:szCs w:val="24"/>
        </w:rPr>
        <w:t xml:space="preserve">                            </w:t>
      </w:r>
      <w:r w:rsidR="00DC19C4" w:rsidRPr="00F71363">
        <w:rPr>
          <w:b/>
          <w:sz w:val="24"/>
          <w:szCs w:val="24"/>
        </w:rPr>
        <w:t>БУЗ ВО «</w:t>
      </w:r>
      <w:r>
        <w:rPr>
          <w:b/>
          <w:sz w:val="24"/>
          <w:szCs w:val="24"/>
        </w:rPr>
        <w:t>Междуреченская центральная районная больница</w:t>
      </w:r>
      <w:r w:rsidR="00DC19C4" w:rsidRPr="00F71363">
        <w:rPr>
          <w:b/>
          <w:sz w:val="24"/>
          <w:szCs w:val="24"/>
        </w:rPr>
        <w:t>»</w:t>
      </w:r>
    </w:p>
    <w:p w:rsidR="00DC19C4" w:rsidRPr="00F71363" w:rsidRDefault="00DC19C4" w:rsidP="00DC19C4">
      <w:pPr>
        <w:jc w:val="both"/>
        <w:rPr>
          <w:sz w:val="24"/>
          <w:szCs w:val="24"/>
        </w:rPr>
      </w:pPr>
    </w:p>
    <w:p w:rsidR="00DC19C4" w:rsidRPr="00F71363" w:rsidRDefault="00DC19C4" w:rsidP="00DC19C4">
      <w:pPr>
        <w:pStyle w:val="a4"/>
        <w:numPr>
          <w:ilvl w:val="0"/>
          <w:numId w:val="1"/>
        </w:numPr>
        <w:ind w:left="0" w:firstLine="0"/>
        <w:rPr>
          <w:b/>
          <w:sz w:val="24"/>
          <w:szCs w:val="24"/>
        </w:rPr>
      </w:pPr>
      <w:r w:rsidRPr="00F71363">
        <w:rPr>
          <w:b/>
          <w:sz w:val="24"/>
          <w:szCs w:val="24"/>
        </w:rPr>
        <w:t>Общие положения</w:t>
      </w:r>
    </w:p>
    <w:p w:rsidR="00DC19C4" w:rsidRPr="00F71363" w:rsidRDefault="00DC19C4" w:rsidP="00DC19C4">
      <w:pPr>
        <w:ind w:firstLine="709"/>
        <w:jc w:val="both"/>
        <w:rPr>
          <w:rFonts w:eastAsiaTheme="minorHAnsi" w:cs="Times New Roman"/>
          <w:sz w:val="24"/>
          <w:szCs w:val="24"/>
        </w:rPr>
      </w:pPr>
      <w:r w:rsidRPr="00F71363">
        <w:rPr>
          <w:sz w:val="24"/>
          <w:szCs w:val="24"/>
        </w:rPr>
        <w:t xml:space="preserve">1. Настоящий Порядок </w:t>
      </w:r>
      <w:r w:rsidRPr="00F71363">
        <w:rPr>
          <w:rFonts w:eastAsiaTheme="minorHAnsi" w:cs="Times New Roman"/>
          <w:sz w:val="24"/>
          <w:szCs w:val="24"/>
        </w:rPr>
        <w:t xml:space="preserve">определяет процедуру уведомления работодателя работником </w:t>
      </w:r>
      <w:r w:rsidRPr="00F71363">
        <w:rPr>
          <w:sz w:val="24"/>
          <w:szCs w:val="24"/>
        </w:rPr>
        <w:t>БУЗ ВО «</w:t>
      </w:r>
      <w:r w:rsidR="0024116A">
        <w:rPr>
          <w:sz w:val="24"/>
          <w:szCs w:val="24"/>
        </w:rPr>
        <w:t>Междуреченская центральная районная больница</w:t>
      </w:r>
      <w:r w:rsidRPr="00F71363">
        <w:rPr>
          <w:sz w:val="24"/>
          <w:szCs w:val="24"/>
        </w:rPr>
        <w:t>»</w:t>
      </w:r>
      <w:r w:rsidRPr="00F71363">
        <w:rPr>
          <w:i/>
          <w:sz w:val="24"/>
          <w:szCs w:val="24"/>
        </w:rPr>
        <w:t xml:space="preserve"> </w:t>
      </w:r>
      <w:r w:rsidRPr="00F71363">
        <w:rPr>
          <w:rFonts w:eastAsiaTheme="minorHAnsi"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C19C4" w:rsidRPr="00F71363" w:rsidRDefault="00DC19C4" w:rsidP="00DC19C4">
      <w:pPr>
        <w:pStyle w:val="Default"/>
        <w:spacing w:line="276" w:lineRule="auto"/>
        <w:ind w:firstLine="709"/>
        <w:jc w:val="both"/>
      </w:pPr>
      <w:r w:rsidRPr="00F71363">
        <w:t xml:space="preserve">2. </w:t>
      </w:r>
      <w:r w:rsidRPr="00F71363">
        <w:rPr>
          <w:rFonts w:eastAsia="Times New Roman" w:cs="Calibri"/>
          <w:color w:val="000000" w:themeColor="text1"/>
        </w:rPr>
        <w:t xml:space="preserve">Работник Учреждения обязан уведомить работодателя о </w:t>
      </w:r>
      <w:r w:rsidRPr="00F71363">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F71363">
        <w:rPr>
          <w:rFonts w:eastAsia="Times New Roman"/>
          <w:color w:val="000000" w:themeColor="text1"/>
        </w:rPr>
        <w:t xml:space="preserve"> по форме, указанной в приложении 1 к настоящему Порядку.</w:t>
      </w:r>
    </w:p>
    <w:p w:rsidR="00DC19C4" w:rsidRPr="00F71363" w:rsidRDefault="00DC19C4" w:rsidP="00DC19C4">
      <w:pPr>
        <w:pStyle w:val="Default"/>
        <w:spacing w:line="276" w:lineRule="auto"/>
        <w:ind w:firstLine="709"/>
        <w:jc w:val="both"/>
        <w:rPr>
          <w:rFonts w:eastAsia="Times New Roman"/>
          <w:color w:val="000000" w:themeColor="text1"/>
        </w:rPr>
      </w:pPr>
      <w:r w:rsidRPr="00F71363">
        <w:rPr>
          <w:rFonts w:eastAsia="Times New Roman"/>
          <w:color w:val="000000" w:themeColor="text1"/>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7" w:anchor="P153" w:history="1">
        <w:r w:rsidRPr="00F71363">
          <w:rPr>
            <w:rFonts w:eastAsia="Times New Roman"/>
          </w:rPr>
          <w:t>уведомление</w:t>
        </w:r>
      </w:hyperlink>
      <w:r w:rsidRPr="00F71363">
        <w:rPr>
          <w:rFonts w:eastAsia="Times New Roman"/>
          <w:color w:val="000000" w:themeColor="text1"/>
        </w:rPr>
        <w:t>.</w:t>
      </w:r>
    </w:p>
    <w:p w:rsidR="00DC19C4" w:rsidRPr="00F71363" w:rsidRDefault="00DC19C4" w:rsidP="00DC19C4">
      <w:pPr>
        <w:autoSpaceDE w:val="0"/>
        <w:autoSpaceDN w:val="0"/>
        <w:adjustRightInd w:val="0"/>
        <w:ind w:firstLine="709"/>
        <w:jc w:val="both"/>
        <w:rPr>
          <w:rFonts w:eastAsiaTheme="minorHAnsi" w:cs="Times New Roman"/>
          <w:sz w:val="24"/>
          <w:szCs w:val="24"/>
        </w:rPr>
      </w:pPr>
      <w:r w:rsidRPr="00F71363">
        <w:rPr>
          <w:rFonts w:eastAsiaTheme="minorHAnsi" w:cs="Times New Roman"/>
          <w:sz w:val="24"/>
          <w:szCs w:val="24"/>
        </w:rPr>
        <w:t xml:space="preserve">4. </w:t>
      </w:r>
      <w:r w:rsidRPr="00F71363">
        <w:rPr>
          <w:color w:val="000000" w:themeColor="text1"/>
          <w:sz w:val="24"/>
          <w:szCs w:val="24"/>
        </w:rPr>
        <w:t xml:space="preserve">Работник Учреждения, не выполнивший обязанность по уведомлению работодателя </w:t>
      </w:r>
      <w:r w:rsidRPr="00F71363">
        <w:rPr>
          <w:rFonts w:eastAsiaTheme="minorHAnsi"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F71363">
        <w:rPr>
          <w:color w:val="000000" w:themeColor="text1"/>
          <w:sz w:val="24"/>
          <w:szCs w:val="24"/>
        </w:rPr>
        <w:t>, подлежит привлечению к ответственности в соответствии с действующим законодательством Российской Федерации.</w:t>
      </w:r>
    </w:p>
    <w:p w:rsidR="00DC19C4" w:rsidRPr="00F71363" w:rsidRDefault="00DC19C4" w:rsidP="00DC19C4">
      <w:pPr>
        <w:pStyle w:val="ConsPlusNormal"/>
        <w:spacing w:line="276" w:lineRule="auto"/>
        <w:ind w:firstLine="709"/>
        <w:jc w:val="both"/>
        <w:rPr>
          <w:sz w:val="24"/>
          <w:szCs w:val="24"/>
        </w:rPr>
      </w:pPr>
      <w:r w:rsidRPr="00F71363">
        <w:rPr>
          <w:rFonts w:ascii="Times New Roman" w:hAnsi="Times New Roman"/>
          <w:sz w:val="24"/>
          <w:szCs w:val="24"/>
          <w:lang w:eastAsia="en-US"/>
        </w:rPr>
        <w:t>5. Уведомление работника Учреждения подлежит обязательной регистрации. Прием, регистрацию и учет поступивших уведомлений осуществляет лиц</w:t>
      </w:r>
      <w:r>
        <w:rPr>
          <w:rFonts w:ascii="Times New Roman" w:hAnsi="Times New Roman"/>
          <w:sz w:val="24"/>
          <w:szCs w:val="24"/>
          <w:lang w:eastAsia="en-US"/>
        </w:rPr>
        <w:t>ами, ответственными</w:t>
      </w:r>
      <w:r w:rsidRPr="00F71363">
        <w:rPr>
          <w:rFonts w:ascii="Times New Roman" w:hAnsi="Times New Roman"/>
          <w:sz w:val="24"/>
          <w:szCs w:val="24"/>
          <w:lang w:eastAsia="en-US"/>
        </w:rPr>
        <w:t xml:space="preserve"> за </w:t>
      </w:r>
      <w:r>
        <w:rPr>
          <w:rFonts w:ascii="Times New Roman" w:hAnsi="Times New Roman"/>
          <w:sz w:val="24"/>
          <w:szCs w:val="24"/>
          <w:lang w:eastAsia="en-US"/>
        </w:rPr>
        <w:t>ведение и хранение журнала регистрации уведомлений о возникшем конфликте интересов или о возможности его возникновения, представленных работниками БУЗ ВО «</w:t>
      </w:r>
      <w:r w:rsidR="0024116A">
        <w:rPr>
          <w:sz w:val="24"/>
          <w:szCs w:val="24"/>
        </w:rPr>
        <w:t>Междуреченская центральная районная больница</w:t>
      </w:r>
      <w:r>
        <w:rPr>
          <w:rFonts w:ascii="Times New Roman" w:hAnsi="Times New Roman"/>
          <w:sz w:val="24"/>
          <w:szCs w:val="24"/>
          <w:lang w:eastAsia="en-US"/>
        </w:rPr>
        <w:t>», и регистрацию уведомлений о возникшем конфликте интересов или о возможности его возникновения.</w:t>
      </w:r>
    </w:p>
    <w:p w:rsidR="00DC19C4" w:rsidRPr="00F71363" w:rsidRDefault="00DC19C4" w:rsidP="00DC19C4">
      <w:pPr>
        <w:pStyle w:val="Default"/>
        <w:spacing w:line="276" w:lineRule="auto"/>
        <w:ind w:firstLine="709"/>
        <w:jc w:val="both"/>
      </w:pPr>
      <w:r w:rsidRPr="00F71363">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Порядку.</w:t>
      </w:r>
    </w:p>
    <w:p w:rsidR="00DC19C4" w:rsidRPr="00F71363" w:rsidRDefault="00DC19C4" w:rsidP="00DC19C4">
      <w:pPr>
        <w:pStyle w:val="ConsPlusNormal"/>
        <w:spacing w:line="276" w:lineRule="auto"/>
        <w:ind w:firstLine="709"/>
        <w:jc w:val="both"/>
        <w:rPr>
          <w:rFonts w:ascii="Times New Roman" w:hAnsi="Times New Roman"/>
          <w:sz w:val="24"/>
          <w:szCs w:val="24"/>
          <w:lang w:eastAsia="en-US"/>
        </w:rPr>
      </w:pPr>
      <w:r w:rsidRPr="00F71363">
        <w:rPr>
          <w:rFonts w:ascii="Times New Roman" w:hAnsi="Times New Roman"/>
          <w:sz w:val="24"/>
          <w:szCs w:val="24"/>
          <w:lang w:eastAsia="en-US"/>
        </w:rPr>
        <w:t>Журнал регистрации оформляется и ведется в отделе кадров БУЗ ВО «</w:t>
      </w:r>
      <w:r w:rsidR="0024116A">
        <w:rPr>
          <w:sz w:val="24"/>
          <w:szCs w:val="24"/>
        </w:rPr>
        <w:t>Междуреченская центральная районная больница</w:t>
      </w:r>
      <w:r w:rsidRPr="00F71363">
        <w:rPr>
          <w:rFonts w:ascii="Times New Roman" w:hAnsi="Times New Roman"/>
          <w:sz w:val="24"/>
          <w:szCs w:val="24"/>
          <w:lang w:eastAsia="en-US"/>
        </w:rPr>
        <w:t>», хранится в месте, защищенном от несанкционированного доступа.</w:t>
      </w:r>
    </w:p>
    <w:p w:rsidR="00DC19C4" w:rsidRPr="00F71363" w:rsidRDefault="00DC19C4" w:rsidP="00DC19C4">
      <w:pPr>
        <w:pStyle w:val="ConsPlusNormal"/>
        <w:spacing w:line="276" w:lineRule="auto"/>
        <w:ind w:firstLine="709"/>
        <w:jc w:val="both"/>
        <w:rPr>
          <w:rFonts w:ascii="Times New Roman" w:hAnsi="Times New Roman"/>
          <w:sz w:val="24"/>
          <w:szCs w:val="24"/>
          <w:lang w:eastAsia="en-US"/>
        </w:rPr>
      </w:pPr>
      <w:r w:rsidRPr="00F71363">
        <w:rPr>
          <w:rFonts w:ascii="Times New Roman" w:hAnsi="Times New Roman"/>
          <w:sz w:val="24"/>
          <w:szCs w:val="24"/>
          <w:lang w:eastAsia="en-US"/>
        </w:rPr>
        <w:t xml:space="preserve">Ведение и хранение журнала регистрации, а также регистрация уведомлений осуществляется уполномоченным лицом, ответственным за </w:t>
      </w:r>
      <w:r>
        <w:rPr>
          <w:rFonts w:ascii="Times New Roman" w:hAnsi="Times New Roman"/>
          <w:sz w:val="24"/>
          <w:szCs w:val="24"/>
          <w:lang w:eastAsia="en-US"/>
        </w:rPr>
        <w:t xml:space="preserve">ведение и хранение Журнала </w:t>
      </w:r>
      <w:r>
        <w:rPr>
          <w:rFonts w:ascii="Times New Roman" w:hAnsi="Times New Roman"/>
          <w:sz w:val="24"/>
          <w:szCs w:val="24"/>
          <w:lang w:eastAsia="en-US"/>
        </w:rPr>
        <w:lastRenderedPageBreak/>
        <w:t xml:space="preserve">регистрации </w:t>
      </w:r>
      <w:r w:rsidRPr="00F71363">
        <w:rPr>
          <w:rFonts w:ascii="Times New Roman" w:hAnsi="Times New Roman"/>
          <w:sz w:val="24"/>
          <w:szCs w:val="24"/>
          <w:lang w:eastAsia="en-US"/>
        </w:rPr>
        <w:t>в Учреждении.</w:t>
      </w:r>
    </w:p>
    <w:p w:rsidR="00DC19C4" w:rsidRPr="00F71363" w:rsidRDefault="00DC19C4" w:rsidP="00DC19C4">
      <w:pPr>
        <w:pStyle w:val="ConsPlusNormal"/>
        <w:spacing w:line="276" w:lineRule="auto"/>
        <w:ind w:firstLine="709"/>
        <w:jc w:val="both"/>
        <w:rPr>
          <w:rFonts w:ascii="Times New Roman" w:hAnsi="Times New Roman"/>
          <w:sz w:val="24"/>
          <w:szCs w:val="24"/>
          <w:lang w:eastAsia="en-US"/>
        </w:rPr>
      </w:pPr>
      <w:r w:rsidRPr="00F71363">
        <w:rPr>
          <w:rFonts w:ascii="Times New Roman" w:hAnsi="Times New Roman"/>
          <w:sz w:val="24"/>
          <w:szCs w:val="24"/>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DC19C4" w:rsidRPr="00F71363" w:rsidRDefault="00DC19C4" w:rsidP="00DC19C4">
      <w:pPr>
        <w:pStyle w:val="Default"/>
        <w:spacing w:line="276" w:lineRule="auto"/>
        <w:ind w:firstLine="709"/>
        <w:jc w:val="both"/>
      </w:pPr>
      <w:r w:rsidRPr="00F71363">
        <w:t xml:space="preserve">7. Зарегистрированное уведомление в день его получения передается </w:t>
      </w:r>
      <w:r>
        <w:t>в Комиссию по урегулированию конфликта интересов (далее Комиссия), порядок деятельности которой регламентируется Положением о комиссии по урегулированию конфликта интересов. Председатель Комиссии в 3-дневный срок со дня поступления информации о</w:t>
      </w:r>
      <w:r w:rsidRPr="00B70612">
        <w:rPr>
          <w:rFonts w:eastAsia="Times New Roman" w:cs="Calibri"/>
          <w:color w:val="000000" w:themeColor="text1"/>
        </w:rPr>
        <w:t xml:space="preserve"> </w:t>
      </w:r>
      <w:r w:rsidRPr="00F71363">
        <w:t>возникновении личной заинтересованности при исполнении трудовых обязанностей, которая приводит или может привести к конфликту интересов</w:t>
      </w:r>
      <w:r>
        <w:t>, выносит решение о проведении проверки этой информации.</w:t>
      </w:r>
    </w:p>
    <w:p w:rsidR="00DC19C4" w:rsidRPr="00F71363" w:rsidRDefault="00DC19C4" w:rsidP="00DC19C4">
      <w:pPr>
        <w:pStyle w:val="Default"/>
        <w:spacing w:line="276" w:lineRule="auto"/>
        <w:ind w:firstLine="709"/>
        <w:jc w:val="both"/>
      </w:pPr>
      <w:r>
        <w:t>Проверка поступившей информации осуществляется Комиссией в месячный срок со дня принятия решения о ее проведении. П</w:t>
      </w:r>
      <w:r w:rsidRPr="00F71363">
        <w:t xml:space="preserve">о итогам рассмотрения </w:t>
      </w:r>
      <w:r>
        <w:t>информации и материалов Комиссия принимает решение об установлении или отсутствии личной заинтересованности работника, которая приводит или может привести к конфликту интересов. Руководитель Учреждения принимает меры, направленные на предотвращение</w:t>
      </w:r>
      <w:r w:rsidRPr="00F71363">
        <w:t xml:space="preserve"> и</w:t>
      </w:r>
      <w:r>
        <w:t>ли урегулирование</w:t>
      </w:r>
      <w:r w:rsidRPr="00F71363">
        <w:t xml:space="preserve"> конфликта интересов.</w:t>
      </w:r>
    </w:p>
    <w:p w:rsidR="00DC19C4" w:rsidRPr="00F71363" w:rsidRDefault="00DC19C4" w:rsidP="00DC19C4">
      <w:pPr>
        <w:jc w:val="both"/>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Pr="00F71363" w:rsidRDefault="00DC19C4" w:rsidP="00DC19C4">
      <w:pPr>
        <w:rPr>
          <w:sz w:val="24"/>
          <w:szCs w:val="24"/>
        </w:rPr>
      </w:pPr>
    </w:p>
    <w:p w:rsidR="00DC19C4" w:rsidRDefault="00DC19C4" w:rsidP="00DC19C4">
      <w:pPr>
        <w:jc w:val="both"/>
        <w:rPr>
          <w:sz w:val="24"/>
          <w:szCs w:val="24"/>
        </w:rPr>
      </w:pPr>
    </w:p>
    <w:p w:rsidR="00DC19C4" w:rsidRDefault="00DC19C4" w:rsidP="00DC19C4">
      <w:pPr>
        <w:jc w:val="both"/>
        <w:rPr>
          <w:sz w:val="24"/>
          <w:szCs w:val="24"/>
        </w:rPr>
      </w:pPr>
    </w:p>
    <w:p w:rsidR="0024116A" w:rsidRPr="00F71363" w:rsidRDefault="0024116A" w:rsidP="00DC19C4">
      <w:pPr>
        <w:jc w:val="both"/>
        <w:rPr>
          <w:sz w:val="24"/>
          <w:szCs w:val="24"/>
        </w:rPr>
      </w:pPr>
    </w:p>
    <w:p w:rsidR="0024116A" w:rsidRDefault="0024116A" w:rsidP="0024116A">
      <w:pPr>
        <w:spacing w:after="0"/>
        <w:jc w:val="right"/>
        <w:rPr>
          <w:i/>
          <w:sz w:val="24"/>
          <w:szCs w:val="24"/>
        </w:rPr>
      </w:pPr>
    </w:p>
    <w:p w:rsidR="0024116A" w:rsidRDefault="0024116A" w:rsidP="0024116A">
      <w:pPr>
        <w:spacing w:after="0"/>
        <w:jc w:val="right"/>
        <w:rPr>
          <w:i/>
          <w:sz w:val="24"/>
          <w:szCs w:val="24"/>
        </w:rPr>
      </w:pPr>
    </w:p>
    <w:p w:rsidR="00DC19C4" w:rsidRPr="00EC4AD0" w:rsidRDefault="00DC19C4" w:rsidP="0024116A">
      <w:pPr>
        <w:spacing w:after="0"/>
        <w:jc w:val="right"/>
        <w:rPr>
          <w:i/>
          <w:sz w:val="24"/>
          <w:szCs w:val="24"/>
        </w:rPr>
      </w:pPr>
      <w:r w:rsidRPr="00EC4AD0">
        <w:rPr>
          <w:i/>
          <w:sz w:val="24"/>
          <w:szCs w:val="24"/>
        </w:rPr>
        <w:lastRenderedPageBreak/>
        <w:t>Приложение 1</w:t>
      </w:r>
    </w:p>
    <w:p w:rsidR="00DC19C4" w:rsidRPr="00EC4AD0" w:rsidRDefault="00DC19C4" w:rsidP="0024116A">
      <w:pPr>
        <w:spacing w:after="0"/>
        <w:jc w:val="right"/>
        <w:rPr>
          <w:i/>
          <w:sz w:val="24"/>
          <w:szCs w:val="24"/>
        </w:rPr>
      </w:pPr>
      <w:r w:rsidRPr="00EC4AD0">
        <w:rPr>
          <w:i/>
          <w:sz w:val="24"/>
          <w:szCs w:val="24"/>
        </w:rPr>
        <w:t>к Порядку уведомления</w:t>
      </w:r>
    </w:p>
    <w:p w:rsidR="00DC19C4" w:rsidRPr="00EC4AD0" w:rsidRDefault="00DC19C4" w:rsidP="0024116A">
      <w:pPr>
        <w:spacing w:after="0"/>
        <w:jc w:val="right"/>
        <w:rPr>
          <w:i/>
          <w:sz w:val="24"/>
          <w:szCs w:val="24"/>
        </w:rPr>
      </w:pPr>
      <w:r w:rsidRPr="00EC4AD0">
        <w:rPr>
          <w:i/>
          <w:sz w:val="24"/>
          <w:szCs w:val="24"/>
        </w:rPr>
        <w:t xml:space="preserve"> работодателя о конфликте интересов </w:t>
      </w:r>
    </w:p>
    <w:p w:rsidR="00DC19C4" w:rsidRPr="00EC4AD0" w:rsidRDefault="00DC19C4" w:rsidP="0024116A">
      <w:pPr>
        <w:spacing w:after="0"/>
        <w:jc w:val="right"/>
        <w:rPr>
          <w:i/>
          <w:sz w:val="24"/>
          <w:szCs w:val="24"/>
        </w:rPr>
      </w:pPr>
      <w:r w:rsidRPr="00EC4AD0">
        <w:rPr>
          <w:i/>
          <w:sz w:val="24"/>
          <w:szCs w:val="24"/>
        </w:rPr>
        <w:t>БУЗ ВО «</w:t>
      </w:r>
      <w:r w:rsidR="0024116A">
        <w:rPr>
          <w:i/>
          <w:sz w:val="24"/>
          <w:szCs w:val="24"/>
        </w:rPr>
        <w:t>Междуреченская</w:t>
      </w:r>
      <w:r w:rsidRPr="00EC4AD0">
        <w:rPr>
          <w:i/>
          <w:sz w:val="24"/>
          <w:szCs w:val="24"/>
        </w:rPr>
        <w:t xml:space="preserve"> </w:t>
      </w:r>
    </w:p>
    <w:p w:rsidR="00DC19C4" w:rsidRPr="00EC4AD0" w:rsidRDefault="0024116A" w:rsidP="0024116A">
      <w:pPr>
        <w:spacing w:after="0"/>
        <w:jc w:val="right"/>
        <w:rPr>
          <w:i/>
          <w:sz w:val="24"/>
          <w:szCs w:val="24"/>
        </w:rPr>
      </w:pPr>
      <w:r>
        <w:rPr>
          <w:i/>
          <w:sz w:val="24"/>
          <w:szCs w:val="24"/>
        </w:rPr>
        <w:t>центральная районная больница</w:t>
      </w:r>
      <w:r w:rsidR="00DC19C4" w:rsidRPr="00EC4AD0">
        <w:rPr>
          <w:i/>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DC19C4" w:rsidRPr="00F71363" w:rsidTr="000D4EDC">
        <w:tc>
          <w:tcPr>
            <w:tcW w:w="4644" w:type="dxa"/>
          </w:tcPr>
          <w:p w:rsidR="00DC19C4" w:rsidRPr="00F71363" w:rsidRDefault="00DC19C4" w:rsidP="000D4EDC">
            <w:pPr>
              <w:jc w:val="right"/>
              <w:rPr>
                <w:sz w:val="24"/>
                <w:szCs w:val="24"/>
              </w:rPr>
            </w:pPr>
          </w:p>
        </w:tc>
        <w:tc>
          <w:tcPr>
            <w:tcW w:w="4927" w:type="dxa"/>
          </w:tcPr>
          <w:p w:rsidR="00DC19C4" w:rsidRDefault="00DC19C4" w:rsidP="000D4EDC">
            <w:pPr>
              <w:pStyle w:val="Default"/>
              <w:jc w:val="right"/>
              <w:rPr>
                <w:i/>
              </w:rPr>
            </w:pPr>
          </w:p>
          <w:p w:rsidR="00DC19C4" w:rsidRDefault="00DC19C4" w:rsidP="000D4EDC">
            <w:pPr>
              <w:pStyle w:val="Default"/>
              <w:jc w:val="right"/>
              <w:rPr>
                <w:i/>
              </w:rPr>
            </w:pPr>
          </w:p>
          <w:p w:rsidR="00DC19C4" w:rsidRDefault="00DC19C4" w:rsidP="000D4EDC">
            <w:pPr>
              <w:pStyle w:val="Default"/>
              <w:jc w:val="center"/>
            </w:pPr>
          </w:p>
          <w:p w:rsidR="00DC19C4" w:rsidRPr="00D44D68" w:rsidRDefault="00DC19C4" w:rsidP="000D4EDC">
            <w:pPr>
              <w:pStyle w:val="Default"/>
              <w:jc w:val="center"/>
              <w:rPr>
                <w:vertAlign w:val="superscript"/>
              </w:rPr>
            </w:pPr>
            <w:r w:rsidRPr="00D44D68">
              <w:t>Главному врачу БУЗ ВО</w:t>
            </w:r>
            <w:r w:rsidR="0024116A">
              <w:t xml:space="preserve"> «Междуреченская центральная районная больница</w:t>
            </w:r>
            <w:r w:rsidRPr="00D44D68">
              <w:t>»</w:t>
            </w:r>
          </w:p>
          <w:p w:rsidR="00DC19C4" w:rsidRPr="00F71363" w:rsidRDefault="0024116A" w:rsidP="000D4EDC">
            <w:pPr>
              <w:pStyle w:val="Default"/>
              <w:jc w:val="center"/>
              <w:rPr>
                <w:vertAlign w:val="superscript"/>
              </w:rPr>
            </w:pPr>
            <w:r>
              <w:t>Воротиловой О.А.</w:t>
            </w:r>
          </w:p>
          <w:p w:rsidR="00DC19C4" w:rsidRDefault="00DC19C4" w:rsidP="000D4EDC">
            <w:pPr>
              <w:pStyle w:val="Default"/>
              <w:jc w:val="right"/>
            </w:pPr>
          </w:p>
          <w:p w:rsidR="00DC19C4" w:rsidRPr="00F71363" w:rsidRDefault="00DC19C4" w:rsidP="000D4EDC">
            <w:pPr>
              <w:pStyle w:val="Default"/>
              <w:jc w:val="right"/>
            </w:pPr>
            <w:r w:rsidRPr="00F71363">
              <w:t>от ___________________________________</w:t>
            </w:r>
          </w:p>
          <w:p w:rsidR="00DC19C4" w:rsidRPr="00F71363" w:rsidRDefault="00DC19C4" w:rsidP="000D4EDC">
            <w:pPr>
              <w:pStyle w:val="Default"/>
              <w:spacing w:before="200"/>
              <w:jc w:val="right"/>
            </w:pPr>
            <w:r w:rsidRPr="00F71363">
              <w:t>_____________________________________</w:t>
            </w:r>
          </w:p>
          <w:p w:rsidR="00DC19C4" w:rsidRDefault="00DC19C4" w:rsidP="000D4EDC">
            <w:pPr>
              <w:pStyle w:val="Default"/>
              <w:jc w:val="center"/>
              <w:rPr>
                <w:vertAlign w:val="superscript"/>
              </w:rPr>
            </w:pPr>
            <w:r w:rsidRPr="00F71363">
              <w:rPr>
                <w:vertAlign w:val="superscript"/>
              </w:rPr>
              <w:t xml:space="preserve">     (ФИО, должность, </w:t>
            </w:r>
            <w:r>
              <w:rPr>
                <w:vertAlign w:val="superscript"/>
              </w:rPr>
              <w:t xml:space="preserve">структурное подразделение, </w:t>
            </w:r>
          </w:p>
          <w:p w:rsidR="00DC19C4" w:rsidRPr="00F71363" w:rsidRDefault="00DC19C4" w:rsidP="00DC6006">
            <w:pPr>
              <w:pStyle w:val="Default"/>
              <w:jc w:val="center"/>
            </w:pPr>
            <w:r w:rsidRPr="00F71363">
              <w:rPr>
                <w:vertAlign w:val="superscript"/>
              </w:rPr>
              <w:t>контактный телефон)</w:t>
            </w:r>
          </w:p>
        </w:tc>
      </w:tr>
    </w:tbl>
    <w:p w:rsidR="00DC19C4" w:rsidRPr="00F71363" w:rsidRDefault="00DC19C4" w:rsidP="00DC19C4">
      <w:pPr>
        <w:pStyle w:val="Default"/>
        <w:jc w:val="right"/>
      </w:pPr>
    </w:p>
    <w:p w:rsidR="00DC19C4" w:rsidRPr="00F71363" w:rsidRDefault="00DC19C4" w:rsidP="00DC19C4">
      <w:pPr>
        <w:pStyle w:val="Default"/>
        <w:jc w:val="center"/>
        <w:rPr>
          <w:b/>
        </w:rPr>
      </w:pPr>
      <w:r w:rsidRPr="00F71363">
        <w:rPr>
          <w:b/>
        </w:rPr>
        <w:t>УВЕДОМЛЕНИЕ</w:t>
      </w:r>
    </w:p>
    <w:p w:rsidR="00DC19C4" w:rsidRPr="00F71363" w:rsidRDefault="00DC19C4" w:rsidP="00DC19C4">
      <w:pPr>
        <w:pStyle w:val="Default"/>
        <w:jc w:val="center"/>
        <w:rPr>
          <w:b/>
        </w:rPr>
      </w:pPr>
      <w:r w:rsidRPr="00F71363">
        <w:rPr>
          <w:b/>
        </w:rPr>
        <w:t xml:space="preserve">о возникновении личной заинтересованности </w:t>
      </w:r>
    </w:p>
    <w:p w:rsidR="00DC19C4" w:rsidRPr="00F71363" w:rsidRDefault="00DC19C4" w:rsidP="00DC19C4">
      <w:pPr>
        <w:pStyle w:val="Default"/>
        <w:jc w:val="center"/>
        <w:rPr>
          <w:b/>
        </w:rPr>
      </w:pPr>
      <w:r w:rsidRPr="00F71363">
        <w:rPr>
          <w:b/>
        </w:rPr>
        <w:t>при исполнении трудовых обязанностей, которая приводит</w:t>
      </w:r>
    </w:p>
    <w:p w:rsidR="00DC19C4" w:rsidRPr="00F71363" w:rsidRDefault="00DC19C4" w:rsidP="00DC19C4">
      <w:pPr>
        <w:pStyle w:val="Default"/>
        <w:jc w:val="center"/>
        <w:rPr>
          <w:b/>
        </w:rPr>
      </w:pPr>
      <w:r w:rsidRPr="00F71363">
        <w:rPr>
          <w:b/>
        </w:rPr>
        <w:t xml:space="preserve"> или может привести к конфликту интересов</w:t>
      </w:r>
    </w:p>
    <w:p w:rsidR="00DC19C4" w:rsidRPr="00F71363" w:rsidRDefault="00DC19C4" w:rsidP="00DC19C4">
      <w:pPr>
        <w:pStyle w:val="Default"/>
      </w:pPr>
    </w:p>
    <w:p w:rsidR="00DC19C4" w:rsidRPr="00F71363" w:rsidRDefault="00DC19C4" w:rsidP="00DC19C4">
      <w:pPr>
        <w:pStyle w:val="Default"/>
        <w:ind w:firstLine="709"/>
        <w:jc w:val="both"/>
      </w:pPr>
      <w:r w:rsidRPr="00F71363">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F71363">
        <w:rPr>
          <w:iCs/>
        </w:rPr>
        <w:t>(нужное подчеркнуть).</w:t>
      </w:r>
      <w:r w:rsidRPr="00F71363">
        <w:rPr>
          <w:i/>
          <w:iCs/>
        </w:rPr>
        <w:t xml:space="preserve"> </w:t>
      </w:r>
    </w:p>
    <w:p w:rsidR="00DC19C4" w:rsidRPr="00F71363" w:rsidRDefault="00DC19C4" w:rsidP="00DC19C4">
      <w:pPr>
        <w:pStyle w:val="Default"/>
        <w:ind w:firstLine="709"/>
        <w:jc w:val="both"/>
      </w:pPr>
      <w:r w:rsidRPr="00F71363">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w:t>
      </w:r>
      <w:r>
        <w:t>_________________________________</w:t>
      </w:r>
      <w:r w:rsidRPr="00F71363">
        <w:t>___</w:t>
      </w:r>
    </w:p>
    <w:p w:rsidR="00DC19C4" w:rsidRPr="00F71363" w:rsidRDefault="00DC19C4" w:rsidP="00DC19C4">
      <w:pPr>
        <w:pStyle w:val="Default"/>
        <w:ind w:firstLine="708"/>
        <w:jc w:val="both"/>
      </w:pPr>
      <w:r w:rsidRPr="00F71363">
        <w:t>Обязанности в соответствии с трудовым договором, на исполнение которых влияет или может повлиять личная заинтересованность:</w:t>
      </w:r>
      <w:r>
        <w:t xml:space="preserve"> __________________________________ </w:t>
      </w:r>
      <w:r w:rsidRPr="00F71363">
        <w:t>_______________________________________________________________________________________________________________________________________________________________________________________________________________________________________</w:t>
      </w:r>
    </w:p>
    <w:p w:rsidR="00DC19C4" w:rsidRPr="00F71363" w:rsidRDefault="00DC19C4" w:rsidP="00DC19C4">
      <w:pPr>
        <w:pStyle w:val="Default"/>
        <w:ind w:firstLine="709"/>
        <w:jc w:val="both"/>
      </w:pPr>
      <w:r w:rsidRPr="00F71363">
        <w:t>Предлагаемые меры по предотвращению или урегулированию конфликта интересов:</w:t>
      </w:r>
    </w:p>
    <w:p w:rsidR="00DC19C4" w:rsidRPr="00F71363" w:rsidRDefault="00DC19C4" w:rsidP="00DC19C4">
      <w:pPr>
        <w:pStyle w:val="Default"/>
        <w:jc w:val="both"/>
      </w:pPr>
      <w:r w:rsidRPr="00F71363">
        <w:t>__________________________________________________________________________________________________________________________________________________________</w:t>
      </w:r>
    </w:p>
    <w:p w:rsidR="00DC19C4" w:rsidRDefault="00DC19C4" w:rsidP="00DC19C4">
      <w:pPr>
        <w:pStyle w:val="Default"/>
        <w:jc w:val="both"/>
      </w:pPr>
    </w:p>
    <w:p w:rsidR="00DC19C4" w:rsidRPr="00F71363" w:rsidRDefault="00DC19C4" w:rsidP="00DC19C4">
      <w:pPr>
        <w:pStyle w:val="Default"/>
        <w:jc w:val="both"/>
      </w:pPr>
      <w:r w:rsidRPr="00F71363">
        <w:t>Лицо, направившее</w:t>
      </w:r>
    </w:p>
    <w:p w:rsidR="00DC19C4" w:rsidRPr="00F71363" w:rsidRDefault="00DC19C4" w:rsidP="00DC19C4">
      <w:pPr>
        <w:pStyle w:val="Default"/>
        <w:jc w:val="both"/>
      </w:pPr>
      <w:r w:rsidRPr="00F71363">
        <w:t>сообщение   __________________________________«_</w:t>
      </w:r>
      <w:r>
        <w:t>___</w:t>
      </w:r>
      <w:r w:rsidRPr="00F71363">
        <w:t>_»_________20_</w:t>
      </w:r>
      <w:r>
        <w:t>_</w:t>
      </w:r>
      <w:r w:rsidRPr="00F71363">
        <w:t xml:space="preserve">_ г. </w:t>
      </w:r>
    </w:p>
    <w:p w:rsidR="00DC19C4" w:rsidRDefault="00DC19C4" w:rsidP="00E61983">
      <w:pPr>
        <w:rPr>
          <w:rFonts w:eastAsiaTheme="minorHAnsi" w:cs="Times New Roman"/>
          <w:color w:val="000000"/>
          <w:sz w:val="24"/>
          <w:szCs w:val="24"/>
        </w:rPr>
      </w:pPr>
      <w:r w:rsidRPr="00F71363">
        <w:rPr>
          <w:rFonts w:eastAsiaTheme="minorHAnsi" w:cs="Times New Roman"/>
          <w:color w:val="000000"/>
          <w:sz w:val="24"/>
          <w:szCs w:val="24"/>
          <w:vertAlign w:val="superscript"/>
        </w:rPr>
        <w:t xml:space="preserve">(подпись) (расшифровка подписи) </w:t>
      </w:r>
    </w:p>
    <w:p w:rsidR="00DC19C4" w:rsidRPr="00F71363" w:rsidRDefault="00DC19C4" w:rsidP="00DC19C4">
      <w:pPr>
        <w:jc w:val="both"/>
        <w:rPr>
          <w:rFonts w:eastAsiaTheme="minorHAnsi" w:cs="Times New Roman"/>
          <w:color w:val="000000"/>
          <w:sz w:val="24"/>
          <w:szCs w:val="24"/>
        </w:rPr>
      </w:pPr>
      <w:r w:rsidRPr="00F71363">
        <w:rPr>
          <w:rFonts w:eastAsiaTheme="minorHAnsi" w:cs="Times New Roman"/>
          <w:color w:val="000000"/>
          <w:sz w:val="24"/>
          <w:szCs w:val="24"/>
        </w:rPr>
        <w:t xml:space="preserve">Лицо, принявшее </w:t>
      </w:r>
    </w:p>
    <w:p w:rsidR="00DC19C4" w:rsidRPr="00F71363" w:rsidRDefault="00DC19C4" w:rsidP="00DC19C4">
      <w:pPr>
        <w:jc w:val="both"/>
        <w:rPr>
          <w:rFonts w:eastAsiaTheme="minorHAnsi" w:cs="Times New Roman"/>
          <w:color w:val="000000"/>
          <w:sz w:val="24"/>
          <w:szCs w:val="24"/>
        </w:rPr>
      </w:pPr>
      <w:r w:rsidRPr="00F71363">
        <w:rPr>
          <w:rFonts w:eastAsiaTheme="minorHAnsi" w:cs="Times New Roman"/>
          <w:color w:val="000000"/>
          <w:sz w:val="24"/>
          <w:szCs w:val="24"/>
        </w:rPr>
        <w:t xml:space="preserve">сообщение   </w:t>
      </w:r>
      <w:r w:rsidRPr="00F71363">
        <w:rPr>
          <w:sz w:val="24"/>
          <w:szCs w:val="24"/>
        </w:rPr>
        <w:t>__________________________________</w:t>
      </w:r>
      <w:r w:rsidRPr="00F71363">
        <w:rPr>
          <w:rFonts w:eastAsiaTheme="minorHAnsi" w:cs="Times New Roman"/>
          <w:color w:val="000000"/>
          <w:sz w:val="24"/>
          <w:szCs w:val="24"/>
        </w:rPr>
        <w:t>«</w:t>
      </w:r>
      <w:r w:rsidRPr="00F71363">
        <w:rPr>
          <w:sz w:val="24"/>
          <w:szCs w:val="24"/>
        </w:rPr>
        <w:t>_</w:t>
      </w:r>
      <w:r>
        <w:rPr>
          <w:sz w:val="24"/>
          <w:szCs w:val="24"/>
        </w:rPr>
        <w:t>___</w:t>
      </w:r>
      <w:r w:rsidRPr="00F71363">
        <w:rPr>
          <w:sz w:val="24"/>
          <w:szCs w:val="24"/>
        </w:rPr>
        <w:t>_</w:t>
      </w:r>
      <w:r w:rsidRPr="00F71363">
        <w:rPr>
          <w:rFonts w:eastAsiaTheme="minorHAnsi" w:cs="Times New Roman"/>
          <w:color w:val="000000"/>
          <w:sz w:val="24"/>
          <w:szCs w:val="24"/>
        </w:rPr>
        <w:t>»</w:t>
      </w:r>
      <w:r w:rsidRPr="00F71363">
        <w:rPr>
          <w:sz w:val="24"/>
          <w:szCs w:val="24"/>
        </w:rPr>
        <w:t>_________</w:t>
      </w:r>
      <w:r w:rsidRPr="00F71363">
        <w:rPr>
          <w:rFonts w:eastAsiaTheme="minorHAnsi" w:cs="Times New Roman"/>
          <w:color w:val="000000"/>
          <w:sz w:val="24"/>
          <w:szCs w:val="24"/>
        </w:rPr>
        <w:t>20</w:t>
      </w:r>
      <w:r w:rsidRPr="00F71363">
        <w:rPr>
          <w:sz w:val="24"/>
          <w:szCs w:val="24"/>
        </w:rPr>
        <w:t>_</w:t>
      </w:r>
      <w:r>
        <w:rPr>
          <w:sz w:val="24"/>
          <w:szCs w:val="24"/>
        </w:rPr>
        <w:t>_</w:t>
      </w:r>
      <w:r w:rsidRPr="00F71363">
        <w:rPr>
          <w:sz w:val="24"/>
          <w:szCs w:val="24"/>
        </w:rPr>
        <w:t>_</w:t>
      </w:r>
      <w:r w:rsidRPr="00F71363">
        <w:rPr>
          <w:rFonts w:eastAsiaTheme="minorHAnsi" w:cs="Times New Roman"/>
          <w:color w:val="000000"/>
          <w:sz w:val="24"/>
          <w:szCs w:val="24"/>
        </w:rPr>
        <w:t xml:space="preserve"> г.</w:t>
      </w:r>
    </w:p>
    <w:p w:rsidR="00DC6006" w:rsidRDefault="00DC19C4" w:rsidP="00E61983">
      <w:pPr>
        <w:rPr>
          <w:rFonts w:eastAsiaTheme="minorHAnsi" w:cs="Times New Roman"/>
          <w:color w:val="000000"/>
          <w:sz w:val="24"/>
          <w:szCs w:val="24"/>
          <w:vertAlign w:val="superscript"/>
        </w:rPr>
      </w:pPr>
      <w:r w:rsidRPr="00F71363">
        <w:rPr>
          <w:rFonts w:eastAsiaTheme="minorHAnsi" w:cs="Times New Roman"/>
          <w:color w:val="000000"/>
          <w:sz w:val="24"/>
          <w:szCs w:val="24"/>
          <w:vertAlign w:val="superscript"/>
        </w:rPr>
        <w:t>(подпись) (расшифровка подписи)</w:t>
      </w:r>
    </w:p>
    <w:p w:rsidR="00DC19C4" w:rsidRPr="00F71363" w:rsidRDefault="00DC19C4" w:rsidP="00E61983">
      <w:pPr>
        <w:rPr>
          <w:rFonts w:eastAsiaTheme="minorHAnsi" w:cs="Times New Roman"/>
          <w:color w:val="000000"/>
          <w:sz w:val="24"/>
          <w:szCs w:val="24"/>
        </w:rPr>
      </w:pPr>
      <w:r w:rsidRPr="00F71363">
        <w:rPr>
          <w:rFonts w:eastAsiaTheme="minorHAnsi" w:cs="Times New Roman"/>
          <w:color w:val="000000"/>
          <w:sz w:val="24"/>
          <w:szCs w:val="24"/>
          <w:vertAlign w:val="superscript"/>
        </w:rPr>
        <w:t xml:space="preserve"> </w:t>
      </w:r>
      <w:r w:rsidRPr="00F71363">
        <w:rPr>
          <w:rFonts w:eastAsiaTheme="minorHAnsi" w:cs="Times New Roman"/>
          <w:color w:val="000000"/>
          <w:sz w:val="24"/>
          <w:szCs w:val="24"/>
        </w:rPr>
        <w:t>Регистрационный номер _____________________</w:t>
      </w:r>
    </w:p>
    <w:p w:rsidR="00DC19C4" w:rsidRPr="00F71363" w:rsidRDefault="00DC19C4" w:rsidP="00DC19C4">
      <w:pPr>
        <w:jc w:val="both"/>
        <w:rPr>
          <w:rFonts w:eastAsiaTheme="minorHAnsi" w:cs="Times New Roman"/>
          <w:color w:val="000000"/>
          <w:sz w:val="24"/>
          <w:szCs w:val="24"/>
        </w:rPr>
        <w:sectPr w:rsidR="00DC19C4" w:rsidRPr="00F71363" w:rsidSect="0024116A">
          <w:headerReference w:type="default" r:id="rId8"/>
          <w:pgSz w:w="11906" w:h="16838"/>
          <w:pgMar w:top="568" w:right="850" w:bottom="1134" w:left="1701" w:header="708" w:footer="708" w:gutter="0"/>
          <w:cols w:space="708"/>
          <w:titlePg/>
          <w:docGrid w:linePitch="381"/>
        </w:sectPr>
      </w:pPr>
    </w:p>
    <w:p w:rsidR="00DC19C4" w:rsidRPr="00EC4AD0" w:rsidRDefault="00DC19C4" w:rsidP="00E61983">
      <w:pPr>
        <w:spacing w:after="0"/>
        <w:jc w:val="right"/>
        <w:rPr>
          <w:i/>
          <w:sz w:val="24"/>
          <w:szCs w:val="24"/>
        </w:rPr>
      </w:pPr>
      <w:r w:rsidRPr="00EC4AD0">
        <w:rPr>
          <w:i/>
          <w:sz w:val="24"/>
          <w:szCs w:val="24"/>
        </w:rPr>
        <w:lastRenderedPageBreak/>
        <w:t xml:space="preserve">Приложение </w:t>
      </w:r>
      <w:r>
        <w:rPr>
          <w:i/>
          <w:sz w:val="24"/>
          <w:szCs w:val="24"/>
        </w:rPr>
        <w:t>2</w:t>
      </w:r>
    </w:p>
    <w:p w:rsidR="00DC19C4" w:rsidRPr="00EC4AD0" w:rsidRDefault="00DC19C4" w:rsidP="00E61983">
      <w:pPr>
        <w:spacing w:after="0"/>
        <w:jc w:val="right"/>
        <w:rPr>
          <w:i/>
          <w:sz w:val="24"/>
          <w:szCs w:val="24"/>
        </w:rPr>
      </w:pPr>
      <w:r w:rsidRPr="00EC4AD0">
        <w:rPr>
          <w:i/>
          <w:sz w:val="24"/>
          <w:szCs w:val="24"/>
        </w:rPr>
        <w:t>к Порядку уведомления</w:t>
      </w:r>
    </w:p>
    <w:p w:rsidR="00DC19C4" w:rsidRPr="00EC4AD0" w:rsidRDefault="00DC19C4" w:rsidP="00E61983">
      <w:pPr>
        <w:spacing w:after="0"/>
        <w:jc w:val="right"/>
        <w:rPr>
          <w:i/>
          <w:sz w:val="24"/>
          <w:szCs w:val="24"/>
        </w:rPr>
      </w:pPr>
      <w:r w:rsidRPr="00EC4AD0">
        <w:rPr>
          <w:i/>
          <w:sz w:val="24"/>
          <w:szCs w:val="24"/>
        </w:rPr>
        <w:t xml:space="preserve"> работодателя о конфликте интересов </w:t>
      </w:r>
    </w:p>
    <w:p w:rsidR="00DC19C4" w:rsidRPr="00EC4AD0" w:rsidRDefault="00DC19C4" w:rsidP="00E61983">
      <w:pPr>
        <w:spacing w:after="0"/>
        <w:jc w:val="right"/>
        <w:rPr>
          <w:i/>
          <w:sz w:val="24"/>
          <w:szCs w:val="24"/>
        </w:rPr>
      </w:pPr>
      <w:r w:rsidRPr="00EC4AD0">
        <w:rPr>
          <w:i/>
          <w:sz w:val="24"/>
          <w:szCs w:val="24"/>
        </w:rPr>
        <w:t>БУЗ ВО «</w:t>
      </w:r>
      <w:r w:rsidR="00E61983">
        <w:rPr>
          <w:i/>
          <w:sz w:val="24"/>
          <w:szCs w:val="24"/>
        </w:rPr>
        <w:t>Междуреченская центральная</w:t>
      </w:r>
      <w:r w:rsidRPr="00EC4AD0">
        <w:rPr>
          <w:i/>
          <w:sz w:val="24"/>
          <w:szCs w:val="24"/>
        </w:rPr>
        <w:t xml:space="preserve"> </w:t>
      </w:r>
    </w:p>
    <w:p w:rsidR="00DC19C4" w:rsidRPr="00EC4AD0" w:rsidRDefault="00E61983" w:rsidP="00E61983">
      <w:pPr>
        <w:spacing w:after="0"/>
        <w:jc w:val="right"/>
        <w:rPr>
          <w:i/>
          <w:sz w:val="24"/>
          <w:szCs w:val="24"/>
        </w:rPr>
      </w:pPr>
      <w:r>
        <w:rPr>
          <w:i/>
          <w:sz w:val="24"/>
          <w:szCs w:val="24"/>
        </w:rPr>
        <w:t>районн</w:t>
      </w:r>
      <w:r w:rsidR="00DC19C4" w:rsidRPr="00EC4AD0">
        <w:rPr>
          <w:i/>
          <w:sz w:val="24"/>
          <w:szCs w:val="24"/>
        </w:rPr>
        <w:t>ая больница № 2»</w:t>
      </w:r>
    </w:p>
    <w:p w:rsidR="00DC19C4" w:rsidRPr="00F71363" w:rsidRDefault="00DC19C4" w:rsidP="00E61983">
      <w:pPr>
        <w:spacing w:after="0"/>
        <w:jc w:val="right"/>
        <w:rPr>
          <w:sz w:val="24"/>
          <w:szCs w:val="24"/>
        </w:rPr>
      </w:pPr>
    </w:p>
    <w:p w:rsidR="00DC19C4" w:rsidRPr="00F71363" w:rsidRDefault="00DC19C4" w:rsidP="00DC19C4">
      <w:pPr>
        <w:jc w:val="both"/>
        <w:rPr>
          <w:rFonts w:eastAsiaTheme="minorHAnsi" w:cs="Times New Roman"/>
          <w:color w:val="000000"/>
          <w:sz w:val="24"/>
          <w:szCs w:val="24"/>
        </w:rPr>
      </w:pPr>
    </w:p>
    <w:p w:rsidR="00DC19C4" w:rsidRPr="00F71363" w:rsidRDefault="00E61983" w:rsidP="00DC19C4">
      <w:pPr>
        <w:rPr>
          <w:rFonts w:eastAsiaTheme="minorHAnsi" w:cs="Times New Roman"/>
          <w:b/>
          <w:color w:val="000000"/>
          <w:sz w:val="24"/>
          <w:szCs w:val="24"/>
        </w:rPr>
      </w:pPr>
      <w:r>
        <w:rPr>
          <w:rFonts w:eastAsiaTheme="minorHAnsi" w:cs="Times New Roman"/>
          <w:b/>
          <w:color w:val="000000"/>
          <w:sz w:val="24"/>
          <w:szCs w:val="24"/>
        </w:rPr>
        <w:t xml:space="preserve">                                                                                                </w:t>
      </w:r>
      <w:r w:rsidR="00DC19C4" w:rsidRPr="00F71363">
        <w:rPr>
          <w:rFonts w:eastAsiaTheme="minorHAnsi" w:cs="Times New Roman"/>
          <w:b/>
          <w:color w:val="000000"/>
          <w:sz w:val="24"/>
          <w:szCs w:val="24"/>
        </w:rPr>
        <w:t>ЖУРНАЛ РЕГИСТРАЦИИ УВЕДОМЛЕНИЙ</w:t>
      </w:r>
    </w:p>
    <w:p w:rsidR="00DC19C4" w:rsidRPr="00F71363" w:rsidRDefault="00DC19C4" w:rsidP="00DC19C4">
      <w:pPr>
        <w:pStyle w:val="Default"/>
        <w:jc w:val="center"/>
        <w:rPr>
          <w:b/>
        </w:rPr>
      </w:pPr>
      <w:r w:rsidRPr="00F71363">
        <w:rPr>
          <w:b/>
        </w:rPr>
        <w:t xml:space="preserve">о возникновении личной заинтересованности </w:t>
      </w:r>
    </w:p>
    <w:p w:rsidR="00DC19C4" w:rsidRPr="00F71363" w:rsidRDefault="00DC19C4" w:rsidP="00DC19C4">
      <w:pPr>
        <w:pStyle w:val="Default"/>
        <w:jc w:val="center"/>
        <w:rPr>
          <w:b/>
        </w:rPr>
      </w:pPr>
      <w:r w:rsidRPr="00F71363">
        <w:rPr>
          <w:b/>
        </w:rPr>
        <w:t>при исполнении трудовых обязанностей, которая приводит</w:t>
      </w:r>
    </w:p>
    <w:p w:rsidR="00DC19C4" w:rsidRPr="00F71363" w:rsidRDefault="00DC19C4" w:rsidP="00DC19C4">
      <w:pPr>
        <w:pStyle w:val="Default"/>
        <w:jc w:val="center"/>
        <w:rPr>
          <w:b/>
        </w:rPr>
      </w:pPr>
      <w:r w:rsidRPr="00F71363">
        <w:rPr>
          <w:b/>
        </w:rPr>
        <w:t xml:space="preserve"> или может привести к конфликту интересов</w:t>
      </w:r>
    </w:p>
    <w:p w:rsidR="00DC19C4" w:rsidRPr="00F71363" w:rsidRDefault="00DC19C4" w:rsidP="00DC19C4">
      <w:pPr>
        <w:pStyle w:val="Default"/>
        <w:jc w:val="center"/>
        <w:rPr>
          <w:b/>
        </w:rPr>
      </w:pPr>
    </w:p>
    <w:p w:rsidR="00DC19C4" w:rsidRDefault="00DC19C4" w:rsidP="00DC19C4">
      <w:pPr>
        <w:rPr>
          <w:b/>
          <w:sz w:val="20"/>
          <w:szCs w:val="20"/>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557"/>
        <w:gridCol w:w="1276"/>
        <w:gridCol w:w="1703"/>
        <w:gridCol w:w="1622"/>
        <w:gridCol w:w="2340"/>
        <w:gridCol w:w="6"/>
        <w:gridCol w:w="1842"/>
        <w:gridCol w:w="1564"/>
        <w:gridCol w:w="2692"/>
      </w:tblGrid>
      <w:tr w:rsidR="00DC19C4" w:rsidRPr="00EC4AD0" w:rsidTr="000D4EDC">
        <w:trPr>
          <w:trHeight w:val="269"/>
        </w:trPr>
        <w:tc>
          <w:tcPr>
            <w:tcW w:w="708" w:type="dxa"/>
            <w:vMerge w:val="restart"/>
          </w:tcPr>
          <w:p w:rsidR="00DC19C4" w:rsidRPr="00EC4AD0" w:rsidRDefault="00DC19C4" w:rsidP="000D4EDC">
            <w:pPr>
              <w:rPr>
                <w:sz w:val="24"/>
                <w:szCs w:val="24"/>
              </w:rPr>
            </w:pPr>
            <w:r w:rsidRPr="00EC4AD0">
              <w:rPr>
                <w:sz w:val="24"/>
                <w:szCs w:val="24"/>
              </w:rPr>
              <w:t>№ п\п</w:t>
            </w:r>
          </w:p>
        </w:tc>
        <w:tc>
          <w:tcPr>
            <w:tcW w:w="1557" w:type="dxa"/>
            <w:vMerge w:val="restart"/>
          </w:tcPr>
          <w:p w:rsidR="00DC19C4" w:rsidRPr="00EC4AD0" w:rsidRDefault="00DC19C4" w:rsidP="000D4EDC">
            <w:pPr>
              <w:rPr>
                <w:sz w:val="24"/>
                <w:szCs w:val="24"/>
              </w:rPr>
            </w:pPr>
            <w:r w:rsidRPr="00EC4AD0">
              <w:rPr>
                <w:sz w:val="24"/>
                <w:szCs w:val="24"/>
              </w:rPr>
              <w:t>Регистрационный номер уведомления</w:t>
            </w:r>
          </w:p>
        </w:tc>
        <w:tc>
          <w:tcPr>
            <w:tcW w:w="1276" w:type="dxa"/>
            <w:vMerge w:val="restart"/>
          </w:tcPr>
          <w:p w:rsidR="00DC19C4" w:rsidRPr="00EC4AD0" w:rsidRDefault="00DC19C4" w:rsidP="000D4EDC">
            <w:pPr>
              <w:rPr>
                <w:sz w:val="24"/>
                <w:szCs w:val="24"/>
              </w:rPr>
            </w:pPr>
            <w:r w:rsidRPr="00EC4AD0">
              <w:rPr>
                <w:sz w:val="24"/>
                <w:szCs w:val="24"/>
              </w:rPr>
              <w:t>Дата регистрации уведомления</w:t>
            </w:r>
          </w:p>
        </w:tc>
        <w:tc>
          <w:tcPr>
            <w:tcW w:w="3325" w:type="dxa"/>
            <w:gridSpan w:val="2"/>
            <w:vMerge w:val="restart"/>
          </w:tcPr>
          <w:p w:rsidR="00DC19C4" w:rsidRPr="00EC4AD0" w:rsidRDefault="00DC19C4" w:rsidP="000D4EDC">
            <w:pPr>
              <w:rPr>
                <w:sz w:val="24"/>
                <w:szCs w:val="24"/>
              </w:rPr>
            </w:pPr>
            <w:r w:rsidRPr="00EC4AD0">
              <w:rPr>
                <w:sz w:val="24"/>
                <w:szCs w:val="24"/>
              </w:rPr>
              <w:t>Уведомление представлено</w:t>
            </w:r>
          </w:p>
        </w:tc>
        <w:tc>
          <w:tcPr>
            <w:tcW w:w="5752" w:type="dxa"/>
            <w:gridSpan w:val="4"/>
          </w:tcPr>
          <w:p w:rsidR="00DC19C4" w:rsidRPr="00EC4AD0" w:rsidRDefault="00DC19C4" w:rsidP="000D4EDC">
            <w:pPr>
              <w:rPr>
                <w:sz w:val="24"/>
                <w:szCs w:val="24"/>
              </w:rPr>
            </w:pPr>
            <w:r w:rsidRPr="00EC4AD0">
              <w:rPr>
                <w:sz w:val="24"/>
                <w:szCs w:val="24"/>
              </w:rPr>
              <w:t>Уведомление зарегистрировано</w:t>
            </w:r>
          </w:p>
        </w:tc>
        <w:tc>
          <w:tcPr>
            <w:tcW w:w="2692" w:type="dxa"/>
            <w:vMerge w:val="restart"/>
          </w:tcPr>
          <w:p w:rsidR="00DC19C4" w:rsidRPr="00EC4AD0" w:rsidRDefault="00DC19C4" w:rsidP="000D4EDC">
            <w:pPr>
              <w:rPr>
                <w:sz w:val="24"/>
                <w:szCs w:val="24"/>
              </w:rPr>
            </w:pPr>
            <w:r w:rsidRPr="00EC4AD0">
              <w:rPr>
                <w:sz w:val="24"/>
                <w:szCs w:val="24"/>
              </w:rPr>
              <w:t>Отметка о получении копии уведомления (копию получил, подпись) либо направление копии уведомления по почте</w:t>
            </w:r>
          </w:p>
        </w:tc>
      </w:tr>
      <w:tr w:rsidR="00DC19C4" w:rsidRPr="00EC4AD0" w:rsidTr="000D4EDC">
        <w:trPr>
          <w:trHeight w:val="537"/>
        </w:trPr>
        <w:tc>
          <w:tcPr>
            <w:tcW w:w="708" w:type="dxa"/>
            <w:vMerge/>
          </w:tcPr>
          <w:p w:rsidR="00DC19C4" w:rsidRPr="00EC4AD0" w:rsidRDefault="00DC19C4" w:rsidP="000D4EDC">
            <w:pPr>
              <w:rPr>
                <w:sz w:val="24"/>
                <w:szCs w:val="24"/>
              </w:rPr>
            </w:pPr>
          </w:p>
        </w:tc>
        <w:tc>
          <w:tcPr>
            <w:tcW w:w="1557" w:type="dxa"/>
            <w:vMerge/>
          </w:tcPr>
          <w:p w:rsidR="00DC19C4" w:rsidRPr="00EC4AD0" w:rsidRDefault="00DC19C4" w:rsidP="000D4EDC">
            <w:pPr>
              <w:rPr>
                <w:sz w:val="24"/>
                <w:szCs w:val="24"/>
              </w:rPr>
            </w:pPr>
          </w:p>
        </w:tc>
        <w:tc>
          <w:tcPr>
            <w:tcW w:w="1276" w:type="dxa"/>
            <w:vMerge/>
          </w:tcPr>
          <w:p w:rsidR="00DC19C4" w:rsidRPr="00EC4AD0" w:rsidRDefault="00DC19C4" w:rsidP="000D4EDC">
            <w:pPr>
              <w:rPr>
                <w:sz w:val="24"/>
                <w:szCs w:val="24"/>
              </w:rPr>
            </w:pPr>
          </w:p>
        </w:tc>
        <w:tc>
          <w:tcPr>
            <w:tcW w:w="3325" w:type="dxa"/>
            <w:gridSpan w:val="2"/>
            <w:vMerge/>
          </w:tcPr>
          <w:p w:rsidR="00DC19C4" w:rsidRPr="00EC4AD0" w:rsidRDefault="00DC19C4" w:rsidP="000D4EDC">
            <w:pPr>
              <w:rPr>
                <w:sz w:val="24"/>
                <w:szCs w:val="24"/>
              </w:rPr>
            </w:pPr>
          </w:p>
        </w:tc>
        <w:tc>
          <w:tcPr>
            <w:tcW w:w="2346" w:type="dxa"/>
            <w:gridSpan w:val="2"/>
            <w:vMerge w:val="restart"/>
          </w:tcPr>
          <w:p w:rsidR="00DC19C4" w:rsidRPr="00EC4AD0" w:rsidRDefault="00DC19C4" w:rsidP="000D4EDC">
            <w:pPr>
              <w:rPr>
                <w:sz w:val="24"/>
                <w:szCs w:val="24"/>
              </w:rPr>
            </w:pPr>
            <w:r w:rsidRPr="00EC4AD0">
              <w:rPr>
                <w:sz w:val="24"/>
                <w:szCs w:val="24"/>
              </w:rPr>
              <w:t xml:space="preserve">ФИО </w:t>
            </w:r>
          </w:p>
        </w:tc>
        <w:tc>
          <w:tcPr>
            <w:tcW w:w="1842" w:type="dxa"/>
            <w:vMerge w:val="restart"/>
          </w:tcPr>
          <w:p w:rsidR="00DC19C4" w:rsidRPr="00EC4AD0" w:rsidRDefault="00DC19C4" w:rsidP="000D4EDC">
            <w:pPr>
              <w:rPr>
                <w:sz w:val="24"/>
                <w:szCs w:val="24"/>
              </w:rPr>
            </w:pPr>
            <w:r w:rsidRPr="00EC4AD0">
              <w:rPr>
                <w:sz w:val="24"/>
                <w:szCs w:val="24"/>
              </w:rPr>
              <w:t>должность</w:t>
            </w:r>
          </w:p>
        </w:tc>
        <w:tc>
          <w:tcPr>
            <w:tcW w:w="1564" w:type="dxa"/>
            <w:vMerge w:val="restart"/>
          </w:tcPr>
          <w:p w:rsidR="00DC19C4" w:rsidRPr="00EC4AD0" w:rsidRDefault="00DC19C4" w:rsidP="000D4EDC">
            <w:pPr>
              <w:rPr>
                <w:sz w:val="24"/>
                <w:szCs w:val="24"/>
              </w:rPr>
            </w:pPr>
            <w:r w:rsidRPr="00EC4AD0">
              <w:rPr>
                <w:sz w:val="24"/>
                <w:szCs w:val="24"/>
              </w:rPr>
              <w:t>подпись</w:t>
            </w:r>
          </w:p>
        </w:tc>
        <w:tc>
          <w:tcPr>
            <w:tcW w:w="2692" w:type="dxa"/>
            <w:vMerge/>
          </w:tcPr>
          <w:p w:rsidR="00DC19C4" w:rsidRPr="00EC4AD0" w:rsidRDefault="00DC19C4" w:rsidP="000D4EDC">
            <w:pPr>
              <w:rPr>
                <w:sz w:val="24"/>
                <w:szCs w:val="24"/>
              </w:rPr>
            </w:pPr>
          </w:p>
        </w:tc>
      </w:tr>
      <w:tr w:rsidR="00DC19C4" w:rsidRPr="00EC4AD0" w:rsidTr="000D4EDC">
        <w:trPr>
          <w:trHeight w:val="966"/>
        </w:trPr>
        <w:tc>
          <w:tcPr>
            <w:tcW w:w="708" w:type="dxa"/>
            <w:vMerge/>
          </w:tcPr>
          <w:p w:rsidR="00DC19C4" w:rsidRPr="00EC4AD0" w:rsidRDefault="00DC19C4" w:rsidP="000D4EDC">
            <w:pPr>
              <w:rPr>
                <w:sz w:val="24"/>
                <w:szCs w:val="24"/>
              </w:rPr>
            </w:pPr>
          </w:p>
        </w:tc>
        <w:tc>
          <w:tcPr>
            <w:tcW w:w="1557" w:type="dxa"/>
            <w:vMerge/>
          </w:tcPr>
          <w:p w:rsidR="00DC19C4" w:rsidRPr="00EC4AD0" w:rsidRDefault="00DC19C4" w:rsidP="000D4EDC">
            <w:pPr>
              <w:rPr>
                <w:sz w:val="24"/>
                <w:szCs w:val="24"/>
              </w:rPr>
            </w:pPr>
          </w:p>
        </w:tc>
        <w:tc>
          <w:tcPr>
            <w:tcW w:w="1276" w:type="dxa"/>
            <w:vMerge/>
          </w:tcPr>
          <w:p w:rsidR="00DC19C4" w:rsidRPr="00EC4AD0" w:rsidRDefault="00DC19C4" w:rsidP="000D4EDC">
            <w:pPr>
              <w:rPr>
                <w:sz w:val="24"/>
                <w:szCs w:val="24"/>
              </w:rPr>
            </w:pPr>
          </w:p>
        </w:tc>
        <w:tc>
          <w:tcPr>
            <w:tcW w:w="1703" w:type="dxa"/>
          </w:tcPr>
          <w:p w:rsidR="00DC19C4" w:rsidRPr="00EC4AD0" w:rsidRDefault="00DC19C4" w:rsidP="000D4EDC">
            <w:pPr>
              <w:rPr>
                <w:sz w:val="24"/>
                <w:szCs w:val="24"/>
              </w:rPr>
            </w:pPr>
            <w:r w:rsidRPr="00EC4AD0">
              <w:rPr>
                <w:sz w:val="24"/>
                <w:szCs w:val="24"/>
              </w:rPr>
              <w:t xml:space="preserve">ФИО </w:t>
            </w:r>
          </w:p>
        </w:tc>
        <w:tc>
          <w:tcPr>
            <w:tcW w:w="1622" w:type="dxa"/>
          </w:tcPr>
          <w:p w:rsidR="00DC19C4" w:rsidRPr="00EC4AD0" w:rsidRDefault="00DC19C4" w:rsidP="000D4EDC">
            <w:pPr>
              <w:rPr>
                <w:sz w:val="24"/>
                <w:szCs w:val="24"/>
              </w:rPr>
            </w:pPr>
            <w:r w:rsidRPr="00EC4AD0">
              <w:rPr>
                <w:sz w:val="24"/>
                <w:szCs w:val="24"/>
              </w:rPr>
              <w:t>должность</w:t>
            </w:r>
          </w:p>
        </w:tc>
        <w:tc>
          <w:tcPr>
            <w:tcW w:w="2346" w:type="dxa"/>
            <w:gridSpan w:val="2"/>
            <w:vMerge/>
          </w:tcPr>
          <w:p w:rsidR="00DC19C4" w:rsidRPr="00EC4AD0" w:rsidRDefault="00DC19C4" w:rsidP="000D4EDC">
            <w:pPr>
              <w:rPr>
                <w:sz w:val="24"/>
                <w:szCs w:val="24"/>
              </w:rPr>
            </w:pPr>
          </w:p>
        </w:tc>
        <w:tc>
          <w:tcPr>
            <w:tcW w:w="1842" w:type="dxa"/>
            <w:vMerge/>
          </w:tcPr>
          <w:p w:rsidR="00DC19C4" w:rsidRPr="00EC4AD0" w:rsidRDefault="00DC19C4" w:rsidP="000D4EDC">
            <w:pPr>
              <w:rPr>
                <w:sz w:val="24"/>
                <w:szCs w:val="24"/>
              </w:rPr>
            </w:pPr>
          </w:p>
        </w:tc>
        <w:tc>
          <w:tcPr>
            <w:tcW w:w="1564" w:type="dxa"/>
            <w:vMerge/>
          </w:tcPr>
          <w:p w:rsidR="00DC19C4" w:rsidRPr="00EC4AD0" w:rsidRDefault="00DC19C4" w:rsidP="000D4EDC">
            <w:pPr>
              <w:rPr>
                <w:sz w:val="24"/>
                <w:szCs w:val="24"/>
              </w:rPr>
            </w:pPr>
          </w:p>
        </w:tc>
        <w:tc>
          <w:tcPr>
            <w:tcW w:w="2692" w:type="dxa"/>
            <w:vMerge/>
          </w:tcPr>
          <w:p w:rsidR="00DC19C4" w:rsidRPr="00EC4AD0" w:rsidRDefault="00DC19C4" w:rsidP="000D4EDC">
            <w:pPr>
              <w:rPr>
                <w:sz w:val="24"/>
                <w:szCs w:val="24"/>
              </w:rPr>
            </w:pPr>
          </w:p>
        </w:tc>
      </w:tr>
      <w:tr w:rsidR="00DC19C4" w:rsidRPr="00EC4AD0" w:rsidTr="000D4EDC">
        <w:trPr>
          <w:trHeight w:val="305"/>
        </w:trPr>
        <w:tc>
          <w:tcPr>
            <w:tcW w:w="708" w:type="dxa"/>
          </w:tcPr>
          <w:p w:rsidR="00DC19C4" w:rsidRPr="00EC4AD0" w:rsidRDefault="00DC19C4" w:rsidP="000D4EDC">
            <w:pPr>
              <w:rPr>
                <w:sz w:val="24"/>
                <w:szCs w:val="24"/>
              </w:rPr>
            </w:pPr>
            <w:r w:rsidRPr="00EC4AD0">
              <w:rPr>
                <w:sz w:val="24"/>
                <w:szCs w:val="24"/>
              </w:rPr>
              <w:t>1</w:t>
            </w:r>
          </w:p>
        </w:tc>
        <w:tc>
          <w:tcPr>
            <w:tcW w:w="1557" w:type="dxa"/>
          </w:tcPr>
          <w:p w:rsidR="00DC19C4" w:rsidRPr="00EC4AD0" w:rsidRDefault="00DC19C4" w:rsidP="000D4EDC">
            <w:pPr>
              <w:rPr>
                <w:sz w:val="24"/>
                <w:szCs w:val="24"/>
              </w:rPr>
            </w:pPr>
            <w:r w:rsidRPr="00EC4AD0">
              <w:rPr>
                <w:sz w:val="24"/>
                <w:szCs w:val="24"/>
              </w:rPr>
              <w:t>2</w:t>
            </w:r>
          </w:p>
        </w:tc>
        <w:tc>
          <w:tcPr>
            <w:tcW w:w="1276" w:type="dxa"/>
          </w:tcPr>
          <w:p w:rsidR="00DC19C4" w:rsidRPr="00EC4AD0" w:rsidRDefault="00DC19C4" w:rsidP="000D4EDC">
            <w:pPr>
              <w:rPr>
                <w:sz w:val="24"/>
                <w:szCs w:val="24"/>
              </w:rPr>
            </w:pPr>
            <w:r w:rsidRPr="00EC4AD0">
              <w:rPr>
                <w:sz w:val="24"/>
                <w:szCs w:val="24"/>
              </w:rPr>
              <w:t>3</w:t>
            </w:r>
          </w:p>
        </w:tc>
        <w:tc>
          <w:tcPr>
            <w:tcW w:w="1703" w:type="dxa"/>
          </w:tcPr>
          <w:p w:rsidR="00DC19C4" w:rsidRPr="00EC4AD0" w:rsidRDefault="00DC19C4" w:rsidP="000D4EDC">
            <w:pPr>
              <w:rPr>
                <w:sz w:val="24"/>
                <w:szCs w:val="24"/>
              </w:rPr>
            </w:pPr>
            <w:r w:rsidRPr="00EC4AD0">
              <w:rPr>
                <w:sz w:val="24"/>
                <w:szCs w:val="24"/>
              </w:rPr>
              <w:t>4</w:t>
            </w:r>
          </w:p>
        </w:tc>
        <w:tc>
          <w:tcPr>
            <w:tcW w:w="1622" w:type="dxa"/>
          </w:tcPr>
          <w:p w:rsidR="00DC19C4" w:rsidRPr="00EC4AD0" w:rsidRDefault="00DC19C4" w:rsidP="000D4EDC">
            <w:pPr>
              <w:rPr>
                <w:sz w:val="24"/>
                <w:szCs w:val="24"/>
              </w:rPr>
            </w:pPr>
            <w:r w:rsidRPr="00EC4AD0">
              <w:rPr>
                <w:sz w:val="24"/>
                <w:szCs w:val="24"/>
              </w:rPr>
              <w:t>5</w:t>
            </w:r>
          </w:p>
        </w:tc>
        <w:tc>
          <w:tcPr>
            <w:tcW w:w="2340" w:type="dxa"/>
          </w:tcPr>
          <w:p w:rsidR="00DC19C4" w:rsidRPr="00EC4AD0" w:rsidRDefault="00DC19C4" w:rsidP="000D4EDC">
            <w:pPr>
              <w:rPr>
                <w:sz w:val="24"/>
                <w:szCs w:val="24"/>
              </w:rPr>
            </w:pPr>
            <w:r w:rsidRPr="00EC4AD0">
              <w:rPr>
                <w:sz w:val="24"/>
                <w:szCs w:val="24"/>
              </w:rPr>
              <w:t>6</w:t>
            </w:r>
          </w:p>
        </w:tc>
        <w:tc>
          <w:tcPr>
            <w:tcW w:w="1848" w:type="dxa"/>
            <w:gridSpan w:val="2"/>
          </w:tcPr>
          <w:p w:rsidR="00DC19C4" w:rsidRPr="00EC4AD0" w:rsidRDefault="00DC19C4" w:rsidP="000D4EDC">
            <w:pPr>
              <w:rPr>
                <w:sz w:val="24"/>
                <w:szCs w:val="24"/>
              </w:rPr>
            </w:pPr>
            <w:r w:rsidRPr="00EC4AD0">
              <w:rPr>
                <w:sz w:val="24"/>
                <w:szCs w:val="24"/>
              </w:rPr>
              <w:t>7</w:t>
            </w:r>
          </w:p>
        </w:tc>
        <w:tc>
          <w:tcPr>
            <w:tcW w:w="1564" w:type="dxa"/>
          </w:tcPr>
          <w:p w:rsidR="00DC19C4" w:rsidRPr="00EC4AD0" w:rsidRDefault="00DC19C4" w:rsidP="000D4EDC">
            <w:pPr>
              <w:rPr>
                <w:sz w:val="24"/>
                <w:szCs w:val="24"/>
              </w:rPr>
            </w:pPr>
            <w:r w:rsidRPr="00EC4AD0">
              <w:rPr>
                <w:sz w:val="24"/>
                <w:szCs w:val="24"/>
              </w:rPr>
              <w:t>8</w:t>
            </w:r>
          </w:p>
        </w:tc>
        <w:tc>
          <w:tcPr>
            <w:tcW w:w="2692" w:type="dxa"/>
          </w:tcPr>
          <w:p w:rsidR="00DC19C4" w:rsidRPr="00EC4AD0" w:rsidRDefault="00DC19C4" w:rsidP="000D4EDC">
            <w:pPr>
              <w:rPr>
                <w:sz w:val="24"/>
                <w:szCs w:val="24"/>
              </w:rPr>
            </w:pPr>
            <w:r w:rsidRPr="00EC4AD0">
              <w:rPr>
                <w:sz w:val="24"/>
                <w:szCs w:val="24"/>
              </w:rPr>
              <w:t>9</w:t>
            </w:r>
          </w:p>
        </w:tc>
      </w:tr>
      <w:tr w:rsidR="00DC19C4" w:rsidRPr="00EC4AD0" w:rsidTr="000D4EDC">
        <w:trPr>
          <w:trHeight w:val="276"/>
        </w:trPr>
        <w:tc>
          <w:tcPr>
            <w:tcW w:w="708" w:type="dxa"/>
          </w:tcPr>
          <w:p w:rsidR="00DC19C4" w:rsidRPr="00EC4AD0" w:rsidRDefault="00DC19C4" w:rsidP="000D4EDC">
            <w:pPr>
              <w:rPr>
                <w:sz w:val="24"/>
                <w:szCs w:val="24"/>
              </w:rPr>
            </w:pPr>
          </w:p>
        </w:tc>
        <w:tc>
          <w:tcPr>
            <w:tcW w:w="1557" w:type="dxa"/>
          </w:tcPr>
          <w:p w:rsidR="00DC19C4" w:rsidRPr="00EC4AD0" w:rsidRDefault="00DC19C4" w:rsidP="000D4EDC">
            <w:pPr>
              <w:rPr>
                <w:sz w:val="24"/>
                <w:szCs w:val="24"/>
              </w:rPr>
            </w:pPr>
          </w:p>
        </w:tc>
        <w:tc>
          <w:tcPr>
            <w:tcW w:w="1276" w:type="dxa"/>
          </w:tcPr>
          <w:p w:rsidR="00DC19C4" w:rsidRPr="00EC4AD0" w:rsidRDefault="00DC19C4" w:rsidP="000D4EDC">
            <w:pPr>
              <w:rPr>
                <w:sz w:val="24"/>
                <w:szCs w:val="24"/>
              </w:rPr>
            </w:pPr>
          </w:p>
        </w:tc>
        <w:tc>
          <w:tcPr>
            <w:tcW w:w="1703" w:type="dxa"/>
          </w:tcPr>
          <w:p w:rsidR="00DC19C4" w:rsidRPr="00EC4AD0" w:rsidRDefault="00DC19C4" w:rsidP="000D4EDC">
            <w:pPr>
              <w:rPr>
                <w:sz w:val="24"/>
                <w:szCs w:val="24"/>
              </w:rPr>
            </w:pPr>
          </w:p>
        </w:tc>
        <w:tc>
          <w:tcPr>
            <w:tcW w:w="1622" w:type="dxa"/>
          </w:tcPr>
          <w:p w:rsidR="00DC19C4" w:rsidRPr="00EC4AD0" w:rsidRDefault="00DC19C4" w:rsidP="000D4EDC">
            <w:pPr>
              <w:rPr>
                <w:sz w:val="24"/>
                <w:szCs w:val="24"/>
              </w:rPr>
            </w:pPr>
          </w:p>
        </w:tc>
        <w:tc>
          <w:tcPr>
            <w:tcW w:w="2340" w:type="dxa"/>
          </w:tcPr>
          <w:p w:rsidR="00DC19C4" w:rsidRPr="00EC4AD0" w:rsidRDefault="00DC19C4" w:rsidP="000D4EDC">
            <w:pPr>
              <w:rPr>
                <w:sz w:val="24"/>
                <w:szCs w:val="24"/>
              </w:rPr>
            </w:pPr>
          </w:p>
        </w:tc>
        <w:tc>
          <w:tcPr>
            <w:tcW w:w="1848" w:type="dxa"/>
            <w:gridSpan w:val="2"/>
          </w:tcPr>
          <w:p w:rsidR="00DC19C4" w:rsidRPr="00EC4AD0" w:rsidRDefault="00DC19C4" w:rsidP="000D4EDC">
            <w:pPr>
              <w:rPr>
                <w:sz w:val="24"/>
                <w:szCs w:val="24"/>
              </w:rPr>
            </w:pPr>
          </w:p>
        </w:tc>
        <w:tc>
          <w:tcPr>
            <w:tcW w:w="1564" w:type="dxa"/>
          </w:tcPr>
          <w:p w:rsidR="00DC19C4" w:rsidRPr="00EC4AD0" w:rsidRDefault="00DC19C4" w:rsidP="000D4EDC">
            <w:pPr>
              <w:rPr>
                <w:sz w:val="24"/>
                <w:szCs w:val="24"/>
              </w:rPr>
            </w:pPr>
          </w:p>
        </w:tc>
        <w:tc>
          <w:tcPr>
            <w:tcW w:w="2692" w:type="dxa"/>
          </w:tcPr>
          <w:p w:rsidR="00DC19C4" w:rsidRPr="00EC4AD0" w:rsidRDefault="00DC19C4" w:rsidP="000D4EDC">
            <w:pPr>
              <w:rPr>
                <w:sz w:val="24"/>
                <w:szCs w:val="24"/>
              </w:rPr>
            </w:pPr>
          </w:p>
        </w:tc>
      </w:tr>
      <w:tr w:rsidR="00DC19C4" w:rsidRPr="00EC4AD0" w:rsidTr="000D4EDC">
        <w:trPr>
          <w:trHeight w:val="268"/>
        </w:trPr>
        <w:tc>
          <w:tcPr>
            <w:tcW w:w="708" w:type="dxa"/>
          </w:tcPr>
          <w:p w:rsidR="00DC19C4" w:rsidRPr="00EC4AD0" w:rsidRDefault="00DC19C4" w:rsidP="000D4EDC">
            <w:pPr>
              <w:rPr>
                <w:sz w:val="24"/>
                <w:szCs w:val="24"/>
              </w:rPr>
            </w:pPr>
          </w:p>
        </w:tc>
        <w:tc>
          <w:tcPr>
            <w:tcW w:w="1557" w:type="dxa"/>
          </w:tcPr>
          <w:p w:rsidR="00DC19C4" w:rsidRPr="00EC4AD0" w:rsidRDefault="00DC19C4" w:rsidP="000D4EDC">
            <w:pPr>
              <w:rPr>
                <w:sz w:val="24"/>
                <w:szCs w:val="24"/>
              </w:rPr>
            </w:pPr>
          </w:p>
        </w:tc>
        <w:tc>
          <w:tcPr>
            <w:tcW w:w="1276" w:type="dxa"/>
          </w:tcPr>
          <w:p w:rsidR="00DC19C4" w:rsidRPr="00EC4AD0" w:rsidRDefault="00DC19C4" w:rsidP="000D4EDC">
            <w:pPr>
              <w:rPr>
                <w:sz w:val="24"/>
                <w:szCs w:val="24"/>
              </w:rPr>
            </w:pPr>
          </w:p>
        </w:tc>
        <w:tc>
          <w:tcPr>
            <w:tcW w:w="1703" w:type="dxa"/>
          </w:tcPr>
          <w:p w:rsidR="00DC19C4" w:rsidRPr="00EC4AD0" w:rsidRDefault="00DC19C4" w:rsidP="000D4EDC">
            <w:pPr>
              <w:rPr>
                <w:sz w:val="24"/>
                <w:szCs w:val="24"/>
              </w:rPr>
            </w:pPr>
          </w:p>
        </w:tc>
        <w:tc>
          <w:tcPr>
            <w:tcW w:w="1622" w:type="dxa"/>
          </w:tcPr>
          <w:p w:rsidR="00DC19C4" w:rsidRPr="00EC4AD0" w:rsidRDefault="00DC19C4" w:rsidP="000D4EDC">
            <w:pPr>
              <w:rPr>
                <w:sz w:val="24"/>
                <w:szCs w:val="24"/>
              </w:rPr>
            </w:pPr>
          </w:p>
        </w:tc>
        <w:tc>
          <w:tcPr>
            <w:tcW w:w="2340" w:type="dxa"/>
          </w:tcPr>
          <w:p w:rsidR="00DC19C4" w:rsidRPr="00EC4AD0" w:rsidRDefault="00DC19C4" w:rsidP="000D4EDC">
            <w:pPr>
              <w:rPr>
                <w:sz w:val="24"/>
                <w:szCs w:val="24"/>
              </w:rPr>
            </w:pPr>
          </w:p>
        </w:tc>
        <w:tc>
          <w:tcPr>
            <w:tcW w:w="1848" w:type="dxa"/>
            <w:gridSpan w:val="2"/>
          </w:tcPr>
          <w:p w:rsidR="00DC19C4" w:rsidRPr="00EC4AD0" w:rsidRDefault="00DC19C4" w:rsidP="000D4EDC">
            <w:pPr>
              <w:rPr>
                <w:sz w:val="24"/>
                <w:szCs w:val="24"/>
              </w:rPr>
            </w:pPr>
          </w:p>
        </w:tc>
        <w:tc>
          <w:tcPr>
            <w:tcW w:w="1564" w:type="dxa"/>
          </w:tcPr>
          <w:p w:rsidR="00DC19C4" w:rsidRPr="00EC4AD0" w:rsidRDefault="00DC19C4" w:rsidP="000D4EDC">
            <w:pPr>
              <w:rPr>
                <w:sz w:val="24"/>
                <w:szCs w:val="24"/>
              </w:rPr>
            </w:pPr>
          </w:p>
        </w:tc>
        <w:tc>
          <w:tcPr>
            <w:tcW w:w="2692" w:type="dxa"/>
          </w:tcPr>
          <w:p w:rsidR="00DC19C4" w:rsidRPr="00EC4AD0" w:rsidRDefault="00DC19C4" w:rsidP="000D4EDC">
            <w:pPr>
              <w:rPr>
                <w:sz w:val="24"/>
                <w:szCs w:val="24"/>
              </w:rPr>
            </w:pPr>
          </w:p>
        </w:tc>
      </w:tr>
    </w:tbl>
    <w:p w:rsidR="00186D10" w:rsidRDefault="00186D10" w:rsidP="00DC6006"/>
    <w:sectPr w:rsidR="00186D10" w:rsidSect="000606CF">
      <w:pgSz w:w="16838" w:h="11906" w:orient="landscape"/>
      <w:pgMar w:top="1701" w:right="1134"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E61" w:rsidRDefault="000F1E61" w:rsidP="00735B8B">
      <w:pPr>
        <w:spacing w:after="0" w:line="240" w:lineRule="auto"/>
      </w:pPr>
      <w:r>
        <w:separator/>
      </w:r>
    </w:p>
  </w:endnote>
  <w:endnote w:type="continuationSeparator" w:id="1">
    <w:p w:rsidR="000F1E61" w:rsidRDefault="000F1E61" w:rsidP="00735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E61" w:rsidRDefault="000F1E61" w:rsidP="00735B8B">
      <w:pPr>
        <w:spacing w:after="0" w:line="240" w:lineRule="auto"/>
      </w:pPr>
      <w:r>
        <w:separator/>
      </w:r>
    </w:p>
  </w:footnote>
  <w:footnote w:type="continuationSeparator" w:id="1">
    <w:p w:rsidR="000F1E61" w:rsidRDefault="000F1E61" w:rsidP="00735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3266"/>
    </w:sdtPr>
    <w:sdtEndPr>
      <w:rPr>
        <w:sz w:val="22"/>
      </w:rPr>
    </w:sdtEndPr>
    <w:sdtContent>
      <w:p w:rsidR="00F4667E" w:rsidRPr="00F4667E" w:rsidRDefault="00735B8B">
        <w:pPr>
          <w:pStyle w:val="a5"/>
          <w:rPr>
            <w:sz w:val="22"/>
          </w:rPr>
        </w:pPr>
      </w:p>
    </w:sdtContent>
  </w:sdt>
  <w:p w:rsidR="00F4667E" w:rsidRDefault="000F1E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19C4"/>
    <w:rsid w:val="000F1E61"/>
    <w:rsid w:val="00186D10"/>
    <w:rsid w:val="0024116A"/>
    <w:rsid w:val="00735B8B"/>
    <w:rsid w:val="00DC19C4"/>
    <w:rsid w:val="00DC6006"/>
    <w:rsid w:val="00E61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19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19C4"/>
    <w:pPr>
      <w:spacing w:after="0" w:line="240" w:lineRule="auto"/>
      <w:ind w:left="720"/>
      <w:contextualSpacing/>
      <w:jc w:val="center"/>
    </w:pPr>
    <w:rPr>
      <w:rFonts w:ascii="Times New Roman" w:eastAsia="Times New Roman" w:hAnsi="Times New Roman" w:cs="Calibri"/>
      <w:sz w:val="28"/>
      <w:lang w:eastAsia="en-US"/>
    </w:rPr>
  </w:style>
  <w:style w:type="paragraph" w:customStyle="1" w:styleId="Default">
    <w:name w:val="Default"/>
    <w:rsid w:val="00DC19C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header"/>
    <w:basedOn w:val="a"/>
    <w:link w:val="a6"/>
    <w:uiPriority w:val="99"/>
    <w:unhideWhenUsed/>
    <w:rsid w:val="00DC19C4"/>
    <w:pPr>
      <w:tabs>
        <w:tab w:val="center" w:pos="4677"/>
        <w:tab w:val="right" w:pos="9355"/>
      </w:tabs>
      <w:spacing w:after="0" w:line="240" w:lineRule="auto"/>
      <w:jc w:val="center"/>
    </w:pPr>
    <w:rPr>
      <w:rFonts w:ascii="Times New Roman" w:eastAsia="Times New Roman" w:hAnsi="Times New Roman" w:cs="Calibri"/>
      <w:sz w:val="28"/>
      <w:lang w:eastAsia="en-US"/>
    </w:rPr>
  </w:style>
  <w:style w:type="character" w:customStyle="1" w:styleId="a6">
    <w:name w:val="Верхний колонтитул Знак"/>
    <w:basedOn w:val="a0"/>
    <w:link w:val="a5"/>
    <w:uiPriority w:val="99"/>
    <w:rsid w:val="00DC19C4"/>
    <w:rPr>
      <w:rFonts w:ascii="Times New Roman" w:eastAsia="Times New Roman" w:hAnsi="Times New Roman" w:cs="Calibri"/>
      <w:sz w:val="28"/>
      <w:lang w:eastAsia="en-US"/>
    </w:rPr>
  </w:style>
  <w:style w:type="paragraph" w:customStyle="1" w:styleId="ConsPlusNormal">
    <w:name w:val="ConsPlusNormal"/>
    <w:rsid w:val="00DC19C4"/>
    <w:pPr>
      <w:widowControl w:val="0"/>
      <w:autoSpaceDE w:val="0"/>
      <w:autoSpaceDN w:val="0"/>
      <w:spacing w:after="0" w:line="240" w:lineRule="auto"/>
    </w:pPr>
    <w:rPr>
      <w:rFonts w:ascii="Calibri" w:eastAsia="Times New Roman" w:hAnsi="Calibri" w:cs="Calibri"/>
      <w:szCs w:val="20"/>
    </w:rPr>
  </w:style>
  <w:style w:type="paragraph" w:styleId="3">
    <w:name w:val="Body Text 3"/>
    <w:basedOn w:val="a"/>
    <w:link w:val="30"/>
    <w:uiPriority w:val="99"/>
    <w:rsid w:val="00DC19C4"/>
    <w:pPr>
      <w:spacing w:after="0" w:line="240" w:lineRule="auto"/>
    </w:pPr>
    <w:rPr>
      <w:rFonts w:ascii="Times New Roman" w:eastAsia="Times New Roman" w:hAnsi="Times New Roman" w:cs="Times New Roman"/>
      <w:sz w:val="28"/>
      <w:szCs w:val="20"/>
    </w:rPr>
  </w:style>
  <w:style w:type="character" w:customStyle="1" w:styleId="30">
    <w:name w:val="Основной текст 3 Знак"/>
    <w:basedOn w:val="a0"/>
    <w:link w:val="3"/>
    <w:uiPriority w:val="99"/>
    <w:rsid w:val="00DC19C4"/>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DC19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2018-02-01T12:57:00Z</cp:lastPrinted>
  <dcterms:created xsi:type="dcterms:W3CDTF">2018-01-31T14:06:00Z</dcterms:created>
  <dcterms:modified xsi:type="dcterms:W3CDTF">2018-02-01T12:57:00Z</dcterms:modified>
</cp:coreProperties>
</file>